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EDA" w:rsidRDefault="00376EDA" w:rsidP="00376EDA">
      <w:pPr>
        <w:pStyle w:val="NoSpacing"/>
        <w:jc w:val="both"/>
        <w:rPr>
          <w:rFonts w:eastAsia="Times New Roman" w:cs="B Lotus"/>
          <w:sz w:val="28"/>
          <w:szCs w:val="28"/>
        </w:rPr>
      </w:pPr>
      <w:r>
        <w:rPr>
          <w:rFonts w:eastAsia="Times New Roman" w:cs="B Lotus" w:hint="cs"/>
          <w:sz w:val="28"/>
          <w:szCs w:val="28"/>
          <w:rtl/>
        </w:rPr>
        <w:t>همه سازمانها هرروزه اذعان مي كنند كه كاركنان بزرگترين دارايي آنها هستند، ولي با وجود اين، به آنچـه كـه</w:t>
      </w:r>
      <w:r>
        <w:rPr>
          <w:rFonts w:eastAsia="Times New Roman" w:cs="B Lotus" w:hint="cs"/>
          <w:sz w:val="28"/>
          <w:szCs w:val="28"/>
        </w:rPr>
        <w:t xml:space="preserve"> </w:t>
      </w:r>
      <w:r>
        <w:rPr>
          <w:rFonts w:eastAsia="Times New Roman" w:cs="B Lotus" w:hint="cs"/>
          <w:sz w:val="28"/>
          <w:szCs w:val="28"/>
          <w:rtl/>
        </w:rPr>
        <w:t>مي</w:t>
      </w:r>
      <w:r>
        <w:rPr>
          <w:rFonts w:eastAsia="Times New Roman" w:cs="B Lotus" w:hint="cs"/>
          <w:sz w:val="28"/>
          <w:szCs w:val="28"/>
        </w:rPr>
        <w:t xml:space="preserve"> </w:t>
      </w:r>
      <w:r>
        <w:rPr>
          <w:rFonts w:eastAsia="Times New Roman" w:cs="B Lotus" w:hint="cs"/>
          <w:sz w:val="28"/>
          <w:szCs w:val="28"/>
          <w:rtl/>
        </w:rPr>
        <w:t>گويند كمتر عمل مي كنند چه رسد به آن كه واقعاً معتقد به آن باشند. این پژوهش به منظور «بررسی تاثیر هویت سازمانی بر استرس شغلی با میانجی گری رضایت شغلی (مورد مطالعه: گروه صنعتی شفیق اصفهان)» انجام گرفته است که توصیفی-پیمایشی از نوع همبستگی با ماهیت کاربردی و از لحاظ زمانی مقطعی می باشد. جامعه آماری این پژوهش شامل کلیه کارکنان شرکت شفیق اصفهان است که</w:t>
      </w:r>
      <w:r>
        <w:rPr>
          <w:rFonts w:eastAsia="Times New Roman" w:cs="B Lotus" w:hint="cs"/>
          <w:sz w:val="28"/>
          <w:szCs w:val="28"/>
        </w:rPr>
        <w:t xml:space="preserve"> </w:t>
      </w:r>
      <w:r>
        <w:rPr>
          <w:rFonts w:eastAsia="Times New Roman" w:cs="B Lotus" w:hint="cs"/>
          <w:sz w:val="28"/>
          <w:szCs w:val="28"/>
          <w:rtl/>
        </w:rPr>
        <w:t xml:space="preserve">با توجه به کوچک بودن حجم جامعه برای نمونه گیری از روش سرشماری استفاده شد و نهایتا 95 پرسشنامه صحیح مبنای انجام محاسبات قرار گرفت. ابزار اندازه گیری تحقیق، سه پرسشنامه استاندارد هویت سازمانی)، استرس شغلی و رضایت شغلی بود که مورد استفاده قرار گرفت. برای اندازه گیری روایی پرسشنامه ها از روش محتوایی و برای تعیین پایایی آن آلفای کرونباخ محاسبه گردید که مقدار آن برابر 941/0 برآورد گردید. تجزیه و تحلیل اطلاعات با نرم افزاهای </w:t>
      </w:r>
      <w:r>
        <w:rPr>
          <w:rFonts w:eastAsia="Times New Roman" w:cs="B Lotus"/>
          <w:sz w:val="28"/>
          <w:szCs w:val="28"/>
        </w:rPr>
        <w:t>SPSS23</w:t>
      </w:r>
      <w:r>
        <w:rPr>
          <w:rFonts w:eastAsia="Times New Roman" w:cs="B Lotus" w:hint="cs"/>
          <w:sz w:val="28"/>
          <w:szCs w:val="28"/>
          <w:rtl/>
        </w:rPr>
        <w:t xml:space="preserve"> و </w:t>
      </w:r>
      <w:r>
        <w:rPr>
          <w:rFonts w:eastAsia="Times New Roman" w:cs="B Lotus"/>
          <w:sz w:val="28"/>
          <w:szCs w:val="28"/>
        </w:rPr>
        <w:t>Smart Pls3</w:t>
      </w:r>
      <w:r>
        <w:rPr>
          <w:rFonts w:eastAsia="Times New Roman" w:cs="B Lotus" w:hint="cs"/>
          <w:sz w:val="28"/>
          <w:szCs w:val="28"/>
          <w:rtl/>
        </w:rPr>
        <w:t xml:space="preserve"> انجام شد. برای بررسی نرمال بودن داده ها از آزمون کولموگروف-اسمیرنوف و برای تحلیل داده ها از روش معادلات ساختاری استفاده شد. نتایج تحقیق نشان داد در شرکت شفیق اصفهان هویت سازمانی بر استرس شغلی ؛ هویت سازمانی بر رضایت شغلی و رضایت شغلی بر استرس شغلی به طور معنی دار تاثیر داشت ولی نتایج تست </w:t>
      </w:r>
      <w:r>
        <w:rPr>
          <w:rFonts w:eastAsia="Times New Roman" w:cs="B Lotus"/>
          <w:sz w:val="28"/>
          <w:szCs w:val="28"/>
        </w:rPr>
        <w:t>Sobel</w:t>
      </w:r>
      <w:r>
        <w:rPr>
          <w:rFonts w:eastAsia="Times New Roman" w:cs="B Lotus" w:hint="cs"/>
          <w:sz w:val="28"/>
          <w:szCs w:val="28"/>
          <w:rtl/>
        </w:rPr>
        <w:t xml:space="preserve"> نشان داد نقش میانجی رضایت شغلی در رابطه تاثیر هویت سازمانی بر استرس شغلی تایید نشد.</w:t>
      </w:r>
    </w:p>
    <w:p w:rsidR="00376EDA" w:rsidRDefault="00376EDA" w:rsidP="00376EDA">
      <w:pPr>
        <w:pStyle w:val="NoSpacing"/>
        <w:jc w:val="both"/>
        <w:rPr>
          <w:rFonts w:eastAsia="Times New Roman" w:cs="B Lotus" w:hint="cs"/>
          <w:b/>
          <w:bCs/>
          <w:sz w:val="28"/>
          <w:szCs w:val="28"/>
          <w:rtl/>
        </w:rPr>
      </w:pPr>
      <w:r>
        <w:rPr>
          <w:rFonts w:eastAsia="Times New Roman" w:cs="B Lotus" w:hint="cs"/>
          <w:b/>
          <w:bCs/>
          <w:sz w:val="28"/>
          <w:szCs w:val="28"/>
          <w:rtl/>
        </w:rPr>
        <w:t xml:space="preserve">کلید واژه ها: </w:t>
      </w:r>
      <w:r>
        <w:rPr>
          <w:rFonts w:eastAsia="Times New Roman" w:cs="B Lotus" w:hint="cs"/>
          <w:sz w:val="28"/>
          <w:szCs w:val="28"/>
          <w:rtl/>
        </w:rPr>
        <w:t>هویت سازمانی، استرس شغلی، رضایت شغلی، گروه شفیق اصفهان</w:t>
      </w:r>
    </w:p>
    <w:p w:rsidR="00376EDA" w:rsidRDefault="00376EDA" w:rsidP="00376EDA">
      <w:pPr>
        <w:pStyle w:val="NoSpacing"/>
        <w:jc w:val="both"/>
        <w:rPr>
          <w:rFonts w:eastAsia="Calibri" w:cs="B Lotus" w:hint="cs"/>
          <w:sz w:val="28"/>
          <w:szCs w:val="28"/>
          <w:rtl/>
        </w:rPr>
      </w:pPr>
      <w:r>
        <w:rPr>
          <w:rFonts w:cs="B Lotus" w:hint="cs"/>
          <w:sz w:val="28"/>
          <w:szCs w:val="28"/>
          <w:rtl/>
        </w:rPr>
        <w:br w:type="page"/>
      </w:r>
    </w:p>
    <w:p w:rsidR="00376EDA" w:rsidRDefault="00376EDA" w:rsidP="00376EDA">
      <w:pPr>
        <w:rPr>
          <w:rFonts w:hint="cs"/>
          <w:sz w:val="28"/>
          <w:rtl/>
          <w:lang w:bidi="fa-IR"/>
        </w:rPr>
      </w:pPr>
    </w:p>
    <w:p w:rsidR="00376EDA" w:rsidRDefault="00376EDA" w:rsidP="00376EDA">
      <w:pPr>
        <w:rPr>
          <w:sz w:val="28"/>
          <w:rtl/>
          <w:lang w:bidi="fa-IR"/>
        </w:rPr>
      </w:pPr>
    </w:p>
    <w:p w:rsidR="00376EDA" w:rsidRDefault="00376EDA" w:rsidP="00376EDA">
      <w:pPr>
        <w:rPr>
          <w:sz w:val="28"/>
          <w:rtl/>
          <w:lang w:bidi="fa-IR"/>
        </w:rPr>
      </w:pPr>
    </w:p>
    <w:p w:rsidR="00376EDA" w:rsidRDefault="00376EDA" w:rsidP="00376EDA">
      <w:pPr>
        <w:rPr>
          <w:sz w:val="28"/>
          <w:rtl/>
          <w:lang w:bidi="fa-IR"/>
        </w:rPr>
      </w:pPr>
    </w:p>
    <w:p w:rsidR="00376EDA" w:rsidRDefault="00376EDA" w:rsidP="00376EDA">
      <w:pPr>
        <w:rPr>
          <w:sz w:val="28"/>
          <w:rtl/>
          <w:lang w:bidi="fa-IR"/>
        </w:rPr>
      </w:pPr>
    </w:p>
    <w:p w:rsidR="00376EDA" w:rsidRDefault="00376EDA" w:rsidP="00376EDA">
      <w:pPr>
        <w:pStyle w:val="a"/>
        <w:ind w:left="6237"/>
        <w:rPr>
          <w:rFonts w:cs="2  Titr"/>
          <w:sz w:val="40"/>
          <w:szCs w:val="40"/>
          <w:rtl/>
        </w:rPr>
      </w:pPr>
      <w:bookmarkStart w:id="0" w:name="_Toc535846115"/>
      <w:r>
        <w:rPr>
          <w:rFonts w:cs="2  Titr" w:hint="cs"/>
          <w:sz w:val="40"/>
          <w:szCs w:val="40"/>
          <w:rtl/>
        </w:rPr>
        <w:t xml:space="preserve">فصل اول  </w:t>
      </w:r>
    </w:p>
    <w:p w:rsidR="00376EDA" w:rsidRDefault="00376EDA" w:rsidP="00376EDA">
      <w:pPr>
        <w:pStyle w:val="a"/>
        <w:ind w:left="6237"/>
        <w:rPr>
          <w:rFonts w:cs="2  Titr" w:hint="cs"/>
          <w:sz w:val="40"/>
          <w:szCs w:val="40"/>
          <w:rtl/>
        </w:rPr>
      </w:pPr>
      <w:r>
        <w:rPr>
          <w:rFonts w:cs="2  Titr" w:hint="cs"/>
          <w:sz w:val="40"/>
          <w:szCs w:val="40"/>
          <w:rtl/>
        </w:rPr>
        <w:t>کلیات تحقیق</w:t>
      </w:r>
      <w:bookmarkEnd w:id="0"/>
    </w:p>
    <w:p w:rsidR="00376EDA" w:rsidRDefault="00376EDA" w:rsidP="00376EDA">
      <w:pPr>
        <w:rPr>
          <w:rFonts w:hint="cs"/>
          <w:rtl/>
          <w:lang w:bidi="fa-IR"/>
        </w:rPr>
      </w:pPr>
    </w:p>
    <w:p w:rsidR="00376EDA" w:rsidRDefault="00376EDA" w:rsidP="00376EDA">
      <w:pPr>
        <w:rPr>
          <w:sz w:val="32"/>
          <w:szCs w:val="32"/>
          <w:rtl/>
          <w:lang w:bidi="fa-IR"/>
        </w:rPr>
      </w:pPr>
      <w:bookmarkStart w:id="1" w:name="_Toc378009071"/>
    </w:p>
    <w:p w:rsidR="00376EDA" w:rsidRDefault="00376EDA" w:rsidP="00376EDA">
      <w:pPr>
        <w:rPr>
          <w:sz w:val="32"/>
          <w:szCs w:val="32"/>
          <w:rtl/>
          <w:lang w:bidi="fa-IR"/>
        </w:rPr>
      </w:pPr>
    </w:p>
    <w:p w:rsidR="00376EDA" w:rsidRDefault="00376EDA" w:rsidP="00376EDA">
      <w:pPr>
        <w:pStyle w:val="NoSpacing"/>
        <w:jc w:val="both"/>
        <w:rPr>
          <w:rStyle w:val="IntenseEmphasis"/>
          <w:rFonts w:cs="B Lotus"/>
          <w:b/>
          <w:bCs/>
          <w:i w:val="0"/>
          <w:iCs w:val="0"/>
          <w:sz w:val="32"/>
          <w:szCs w:val="32"/>
          <w:rtl/>
        </w:rPr>
      </w:pPr>
      <w:bookmarkStart w:id="2" w:name="_Toc535846116"/>
      <w:r>
        <w:rPr>
          <w:rStyle w:val="IntenseEmphasis"/>
          <w:rFonts w:cs="B Lotus" w:hint="cs"/>
          <w:b/>
          <w:bCs/>
          <w:sz w:val="32"/>
          <w:szCs w:val="32"/>
          <w:rtl/>
        </w:rPr>
        <w:t>مقدمه</w:t>
      </w:r>
      <w:bookmarkEnd w:id="1"/>
      <w:bookmarkEnd w:id="2"/>
    </w:p>
    <w:p w:rsidR="00376EDA" w:rsidRDefault="00376EDA" w:rsidP="00376EDA">
      <w:pPr>
        <w:pStyle w:val="NoSpacing"/>
        <w:jc w:val="both"/>
        <w:rPr>
          <w:rStyle w:val="IntenseEmphasis"/>
          <w:rFonts w:cs="B Lotus" w:hint="cs"/>
          <w:i w:val="0"/>
          <w:iCs w:val="0"/>
          <w:sz w:val="28"/>
          <w:szCs w:val="28"/>
          <w:rtl/>
        </w:rPr>
      </w:pPr>
      <w:r>
        <w:rPr>
          <w:rStyle w:val="IntenseEmphasis"/>
          <w:rFonts w:cs="B Lotus" w:hint="cs"/>
          <w:sz w:val="28"/>
          <w:szCs w:val="28"/>
          <w:rtl/>
        </w:rPr>
        <w:t xml:space="preserve">از مهم ترین و قابل توجه ترین سرمایه ی هر سازمانی نیروی انسانی آن است که سبب ایجاد بهره وری بالا و کارایی در سازمان می شود. هر انسانی بیشترین ساعات عمر خود را در محیط کار می گذراند و محیط کار و جو آن می تواند بر زندگی شخصی فرد نیز تاثیر بگذارد. استرس شغلی و نارضایتی می توانند فرد را بیمار بکنند. استرس نوعی بیماری روانشناختی است و هدف این تحقیق بررسی هویت سازمانی و رضایت شغلی بر استرس شغلی است. استرس شغلی نوعی حالت اضطراب و افسردگی است که بخاطر حضور در محل کار به وجود می آید و پیامدها و نتایج مختلفی را برای فرد به همراه دارد. استرس از مسائل سازمان های امروزی است و می تواند هزینه سنگینی بر سازمان تحمیل کند. از جمله این پیامدهای استرس شغلی، نارضایتی شغلی است که منجر به ترک محیط کار، غیبت، کم کاری، عدم حضور به موقع در محیط کار و ... است. این عوامل موجب بروز بهره وری پایین نیروی کار شده است و سازمان از کارایی خوبی برخوردار نخواهد بود. هرچه سازمانی بتواند بهتر محیط کار را از استرس پاک سازد و نگرش مثبت در افراد نسبت به کار خودشان ایجاد کند و بتواند شرایط مناسبی را در راستای رضایت شغلی ایجاد کند بهتر می تواند به هدف خود که بهره وری و کارایی بالا است دست پیدا کند. </w:t>
      </w:r>
    </w:p>
    <w:p w:rsidR="00376EDA" w:rsidRDefault="00376EDA" w:rsidP="00376EDA">
      <w:pPr>
        <w:rPr>
          <w:rFonts w:hint="cs"/>
          <w:rtl/>
          <w:lang w:bidi="fa-IR"/>
        </w:rPr>
      </w:pPr>
      <w:r>
        <w:rPr>
          <w:rFonts w:cs="B Lotus" w:hint="cs"/>
          <w:sz w:val="28"/>
          <w:szCs w:val="28"/>
          <w:rtl/>
          <w:lang w:bidi="fa-IR"/>
        </w:rPr>
        <w:t xml:space="preserve">در اين فصل، محقق با هدف معرفي كليات و چارچوب اصلي تحقيق، قصد دارد پس از تشريح موضوع و بيان مسئله پژوهش، ابتدا به توضيح در خصوص اهميت و ضرورت انجام تحقيق و ذكر اهداف و فرضيه هاي </w:t>
      </w:r>
      <w:r>
        <w:rPr>
          <w:rFonts w:cs="B Lotus" w:hint="cs"/>
          <w:sz w:val="28"/>
          <w:szCs w:val="28"/>
          <w:rtl/>
          <w:lang w:bidi="fa-IR"/>
        </w:rPr>
        <w:lastRenderedPageBreak/>
        <w:t>اين تحقيق بپردازد. سپس مدل مفهومي بكار برده شده براي انجام اين تحقيق و در انتها تعاريف مفهومي و عملياتي مربوط به متغيرهاي مدل پژوهش را ارائه نمايد.</w:t>
      </w:r>
    </w:p>
    <w:p w:rsidR="00376EDA" w:rsidRDefault="00376EDA" w:rsidP="00376EDA">
      <w:pPr>
        <w:pStyle w:val="NoSpacing"/>
        <w:rPr>
          <w:rFonts w:cs="B Lotus" w:hint="cs"/>
          <w:b/>
          <w:bCs/>
          <w:sz w:val="32"/>
          <w:szCs w:val="32"/>
          <w:rtl/>
        </w:rPr>
      </w:pPr>
      <w:r>
        <w:rPr>
          <w:rFonts w:cs="B Lotus" w:hint="cs"/>
          <w:b/>
          <w:bCs/>
          <w:sz w:val="32"/>
          <w:szCs w:val="32"/>
          <w:rtl/>
        </w:rPr>
        <w:t xml:space="preserve"> </w:t>
      </w:r>
      <w:bookmarkStart w:id="3" w:name="_Toc535846117"/>
      <w:bookmarkStart w:id="4" w:name="_Toc378009073"/>
      <w:r>
        <w:rPr>
          <w:rFonts w:cs="B Lotus" w:hint="cs"/>
          <w:b/>
          <w:bCs/>
          <w:sz w:val="32"/>
          <w:szCs w:val="32"/>
          <w:rtl/>
        </w:rPr>
        <w:t>1-1  بیان مسئله</w:t>
      </w:r>
      <w:bookmarkEnd w:id="3"/>
      <w:bookmarkEnd w:id="4"/>
    </w:p>
    <w:p w:rsidR="00376EDA" w:rsidRDefault="00376EDA" w:rsidP="00376EDA">
      <w:pPr>
        <w:pStyle w:val="NoSpacing"/>
        <w:jc w:val="both"/>
        <w:rPr>
          <w:rFonts w:cs="B Lotus" w:hint="cs"/>
          <w:sz w:val="28"/>
          <w:szCs w:val="28"/>
          <w:rtl/>
        </w:rPr>
      </w:pPr>
      <w:r>
        <w:rPr>
          <w:rFonts w:cs="B Lotus" w:hint="cs"/>
          <w:sz w:val="28"/>
          <w:szCs w:val="28"/>
          <w:rtl/>
        </w:rPr>
        <w:t>امروزه یکی از چالش برانگیزترین مباحث سازمانی بحث هویت سازمانی است این واژه مفاهیمی را در بردارد که تأثیرات عمیقی بر زندگی افراد و جوامع می گذارد و از سوي دیگر رابطه مستقیمی با اندیشه و عملکرد کارکنان سازمانها دارد. هویت سازمانی اصطلاح ارزشمندي است که محرك پنهان  بسیاري از اعمال گروهی و تلاش هاي اجتماعی می باشد. به طور خلاصه هویت سازمانی سازه هاي زیر بنایی در رویدادهاي سازمانی است، و تبدیل به عامل نهفته بسیاري از رفتارهاي سازمانی شده است. از این رو توجه فزایندهاي را در پژوهش هاي مدیریت به خود جلب کرده است(نوابی،1390). هویت سازمانی نقشی محوری در تنظیم هنجارهای رفتاری اعضای سازمان ایفا می نماید. مدیران از سازکارهای نمادین به منظور ترویج وتثبیت یک هویت ممتاز و برجسته، که باعث به وجود آمدن خود تنظیمی در نزد افراد برای دستیابی به اهداف عملکردی، جذب و نگهداری استعدادها، کسب شهرت و ایجاد امنیت ذهنی در سازمان شده، و به افراد جهت مواجه با موقعیت های ابهام آمیز کمک می نماید(لی و همکاران</w:t>
      </w:r>
      <w:r>
        <w:rPr>
          <w:rFonts w:cs="B Lotus"/>
          <w:sz w:val="28"/>
          <w:szCs w:val="28"/>
          <w:vertAlign w:val="superscript"/>
          <w:rtl/>
        </w:rPr>
        <w:footnoteReference w:id="1"/>
      </w:r>
      <w:r>
        <w:rPr>
          <w:rFonts w:cs="B Lotus" w:hint="cs"/>
          <w:sz w:val="28"/>
          <w:szCs w:val="28"/>
          <w:rtl/>
        </w:rPr>
        <w:t>،2017). تقریبا نظریه های اندکی در مورد هویت سازمانی وجود دارد، که رایج ترین آن ها نظریه چني</w:t>
      </w:r>
      <w:r>
        <w:rPr>
          <w:rFonts w:cs="B Lotus"/>
          <w:sz w:val="28"/>
          <w:szCs w:val="28"/>
          <w:vertAlign w:val="superscript"/>
          <w:rtl/>
        </w:rPr>
        <w:footnoteReference w:id="2"/>
      </w:r>
      <w:r>
        <w:rPr>
          <w:rFonts w:cs="B Lotus" w:hint="cs"/>
          <w:sz w:val="28"/>
          <w:szCs w:val="28"/>
          <w:rtl/>
        </w:rPr>
        <w:t>(1993) می باشد که دارای سه بعد: عضویت، وفاداری و شباهت است.</w:t>
      </w:r>
    </w:p>
    <w:p w:rsidR="00376EDA" w:rsidRDefault="00376EDA" w:rsidP="00376EDA">
      <w:pPr>
        <w:pStyle w:val="NoSpacing"/>
        <w:jc w:val="both"/>
        <w:rPr>
          <w:rFonts w:cs="B Lotus" w:hint="cs"/>
          <w:sz w:val="28"/>
          <w:szCs w:val="28"/>
          <w:rtl/>
        </w:rPr>
      </w:pPr>
      <w:r>
        <w:rPr>
          <w:rFonts w:cs="B Lotus" w:hint="cs"/>
          <w:sz w:val="28"/>
          <w:szCs w:val="28"/>
          <w:rtl/>
        </w:rPr>
        <w:t>عامل انساني، تمامي افراد و کارکنان شاغل در سازمان اعم از مديران، متخصصين، کارشناسان، کارمندان و کارگران را در رده هاي مختلف شغلي دربرمي گيرد. محدودیت منابع در دسترس ، افزایش جمعیت و رشد نیازها و خواسته های بشر باعث شده که دست اندر کاران عرصه اقتصاد ، سیاست و مدیریت جامعه و سازمانها، افزایش بهره وری را در اولویت کارهای خود قرار دهند(لی و همکاران</w:t>
      </w:r>
      <w:r>
        <w:rPr>
          <w:rFonts w:cs="B Lotus"/>
          <w:sz w:val="28"/>
          <w:szCs w:val="28"/>
          <w:vertAlign w:val="superscript"/>
          <w:rtl/>
        </w:rPr>
        <w:footnoteReference w:id="3"/>
      </w:r>
      <w:r>
        <w:rPr>
          <w:rFonts w:cs="B Lotus" w:hint="cs"/>
          <w:sz w:val="28"/>
          <w:szCs w:val="28"/>
          <w:rtl/>
        </w:rPr>
        <w:t xml:space="preserve">،2015). </w:t>
      </w:r>
    </w:p>
    <w:p w:rsidR="00376EDA" w:rsidRDefault="00376EDA" w:rsidP="00376EDA">
      <w:pPr>
        <w:pStyle w:val="NoSpacing"/>
        <w:jc w:val="both"/>
        <w:rPr>
          <w:rFonts w:cs="B Lotus" w:hint="cs"/>
          <w:sz w:val="28"/>
          <w:szCs w:val="28"/>
          <w:rtl/>
        </w:rPr>
      </w:pPr>
      <w:r>
        <w:rPr>
          <w:rFonts w:cs="B Lotus" w:hint="cs"/>
          <w:sz w:val="28"/>
          <w:szCs w:val="28"/>
          <w:rtl/>
        </w:rPr>
        <w:t>از سویی دیگر مفهوم کـار از نـظر پیشبرد سلامت‌ بسیار‌ ارزشمند است. کار این احساس را در فرد ایجاد می‌کند که به گروهی مهم و ارزشمند و مورد نیاز جامعه‌ تعلق‌ دارد‌ و فرصتی فراهم می‌آورد که بتواند تواناییهای خود را نشان‌ دهد و بـه تـمرین و بـهسازی آنها و کسب مهارتهای تازه بـپردازد. در هـمه مـشاغل در جامعه استرس وجود‌ دارد‌ و به گونه‌های مختلف بر آنها فشار وارد می‌آورد. تحولات شغلی نظیر تغییرات‌ سازمانی‌ و تغییر حقوق و دستمزد، ترفیعات شغلی، کاهش یـا افـزایش نـیروی انسانی و دگرگونیهای اجتماعی موضوعهایی‌ هستند‌ که‌ به نـحوی بـر فرد فشار آورده و او را دچار آشفتگی، نگرانی،‌ تشویش‌ و اضطراب می‌سازند(رابینز، 1393)</w:t>
      </w:r>
      <w:r>
        <w:rPr>
          <w:rFonts w:cs="B Lotus"/>
          <w:sz w:val="28"/>
          <w:szCs w:val="28"/>
        </w:rPr>
        <w:t>.</w:t>
      </w:r>
      <w:r>
        <w:rPr>
          <w:rFonts w:cs="B Lotus" w:hint="cs"/>
          <w:sz w:val="28"/>
          <w:szCs w:val="28"/>
          <w:rtl/>
        </w:rPr>
        <w:t xml:space="preserve"> با توجه به آنکه حداقل یک سوم عمر ما در محیط کار‌ سـپری‌ مـی‌شود‌ و بـسیاری </w:t>
      </w:r>
      <w:r>
        <w:rPr>
          <w:rFonts w:cs="B Lotus" w:hint="cs"/>
          <w:sz w:val="28"/>
          <w:szCs w:val="28"/>
          <w:rtl/>
        </w:rPr>
        <w:lastRenderedPageBreak/>
        <w:t>از روابط و مناسبات اجتماعی ما در طی ساعات کار شکل می‌گیرد،‌ مـی‌توان‌ آن را بخش بسیار مهم و عمده زندگی تلقی کرد. هر چند دیدگاه های اخیر‌ در‌ زمینه‌ کار تعاملی است، با این حال مـی‌توان کـار و شـغل را یکی از منابع‌ مهم‌ استرس در زندگی دانست. از طرفی افرادی که فشارهای روحـی زیـادی داشته باشند از‌ سلامت‌ و خشنودی کمتری برخوردارند اگر چه استثناهایی نیز وجود دارد(اسچپرز و درکز</w:t>
      </w:r>
      <w:r>
        <w:rPr>
          <w:rFonts w:cs="B Lotus"/>
          <w:sz w:val="28"/>
          <w:szCs w:val="28"/>
          <w:vertAlign w:val="superscript"/>
          <w:rtl/>
        </w:rPr>
        <w:footnoteReference w:id="4"/>
      </w:r>
      <w:r>
        <w:rPr>
          <w:rFonts w:cs="B Lotus" w:hint="cs"/>
          <w:sz w:val="28"/>
          <w:szCs w:val="28"/>
          <w:rtl/>
        </w:rPr>
        <w:t>،2016)</w:t>
      </w:r>
      <w:r>
        <w:rPr>
          <w:rFonts w:cs="B Lotus"/>
          <w:sz w:val="28"/>
          <w:szCs w:val="28"/>
        </w:rPr>
        <w:t>.</w:t>
      </w:r>
      <w:r>
        <w:rPr>
          <w:rFonts w:cs="B Lotus" w:hint="cs"/>
          <w:sz w:val="28"/>
          <w:szCs w:val="28"/>
          <w:rtl/>
        </w:rPr>
        <w:t xml:space="preserve"> مطالعات متعدد نشان داده است کـه‌ اسـترس‌ بـر سلامت جسمی و روانی فرد اثر می‌گذارد. اختلالات قلبی-عروقی، زخم معده، فشار‌ خون‌ و اخـتلالات تـیروئید از بـیماریهایی هستند که با استرس ارتباط مستقیم دارند. استرس یک پدیده کلی و جهانی است که ابعاد روان‌شناختی، جـسمانی، خـانوادگی و اجتماعی انسان را در بر می‌گیرد. پژوهشهای اخیر‌ بـه‌ بـررسی شغلی و حـرفه‌ای اخـتصاص‌ یـافته‌ است و پژوهشگران درباره پیـامدهای این پدیده بر بهداشت روانی و جسمانی افراد کوششهای زیادی کرده‌اند، لذا ارتقای سطح بهداشت روانی مـحیط کـار به‌ منظور‌ توسعه بهسازی و افزایش‌ هـزینه‌های‌ اقـتصادی و ضـرر و زیـان نـاشی از استرس شغلی بـه مـنظور توجه پژوهشگران نسبت به استرس شغلی لازم است. امروزه با توجه به پیچیدگی و تغییرات روزافزون جامعه و رشد و تـوسعه‌ فـناوری اسـترس در جامعه به شکل حاد و خطرناک درآمده بـه طـوری کـه ایـن پدیـده تـأثیرات سنگینی بر سلامت جسمانی و روانی نیروی انسانی در سازمانها داشته است. انسانها مهمترین سرمایه‌ یک‌ سازمان هستند‌ پس باید بیشترین توجه مدیریت به آنان جلب شود(دیک و همکاران</w:t>
      </w:r>
      <w:r>
        <w:rPr>
          <w:rFonts w:cs="B Lotus"/>
          <w:sz w:val="28"/>
          <w:szCs w:val="28"/>
          <w:vertAlign w:val="superscript"/>
          <w:rtl/>
        </w:rPr>
        <w:footnoteReference w:id="5"/>
      </w:r>
      <w:r>
        <w:rPr>
          <w:rFonts w:cs="B Lotus" w:hint="cs"/>
          <w:sz w:val="28"/>
          <w:szCs w:val="28"/>
          <w:rtl/>
        </w:rPr>
        <w:t>،2018).</w:t>
      </w:r>
    </w:p>
    <w:p w:rsidR="00376EDA" w:rsidRDefault="00376EDA" w:rsidP="00376EDA">
      <w:pPr>
        <w:pStyle w:val="NoSpacing"/>
        <w:jc w:val="both"/>
        <w:rPr>
          <w:rFonts w:cs="B Lotus" w:hint="cs"/>
          <w:sz w:val="28"/>
          <w:szCs w:val="28"/>
          <w:rtl/>
        </w:rPr>
      </w:pPr>
      <w:r>
        <w:rPr>
          <w:rFonts w:cs="B Lotus" w:hint="cs"/>
          <w:sz w:val="28"/>
          <w:szCs w:val="28"/>
          <w:rtl/>
        </w:rPr>
        <w:t>از طرفی رضایت شغلی یعنی نگرش کلی فرد درباره شغلش و بدیهي است کارائی و کارآمدی سازمان در گرو در اختیار داشتن کارکنان کارآمد است. چرا که اغلب گفته می شود، کارمند خوشحال یک کارمند کارا است ویک کارمند خوشحال باید با شغلش ارضاء شود(ریسمان و همکاران</w:t>
      </w:r>
      <w:r>
        <w:rPr>
          <w:rFonts w:cs="B Lotus"/>
          <w:sz w:val="28"/>
          <w:szCs w:val="28"/>
          <w:vertAlign w:val="superscript"/>
          <w:rtl/>
        </w:rPr>
        <w:footnoteReference w:id="6"/>
      </w:r>
      <w:r>
        <w:rPr>
          <w:rFonts w:cs="B Lotus" w:hint="cs"/>
          <w:sz w:val="28"/>
          <w:szCs w:val="28"/>
          <w:rtl/>
        </w:rPr>
        <w:t>،2016).</w:t>
      </w:r>
      <w:r>
        <w:rPr>
          <w:rFonts w:cs="B Lotus" w:hint="cs"/>
          <w:sz w:val="28"/>
          <w:szCs w:val="28"/>
        </w:rPr>
        <w:t xml:space="preserve"> </w:t>
      </w:r>
      <w:r>
        <w:rPr>
          <w:rFonts w:cs="B Lotus" w:hint="cs"/>
          <w:sz w:val="28"/>
          <w:szCs w:val="28"/>
          <w:rtl/>
        </w:rPr>
        <w:t xml:space="preserve">يكي از مهمترين چالش ها از ديدگاه مديريت ايجاد احساس رضايتمندي از شغل در ميان كاركنان است. احساس رضايتمندي از شغل بر ميزان كارائي و اثربخشي فعاليت كاركنان تأثيرگذار، و عامل مهمي در موفقيت يك سازمان است. ازاين رو شناخت عوامل تشكيل دهنده احساس رضايتمندي از شغل نقش بسيار مهم  و تأثيرگذار در روند موفقيت فعاليتهای يك سازمان دارد(مرتضوی و همکاران،2011).  نظریه الِك رضایت شغلی را احساسي تعريف مي كند، كه از ارزيابي شغل به عنوان عامل تسهيل كننده در رسيدن به ارزش هاي شغلي وي حاصل می شود و رضايت شغلي را در برگيرندة چهار عامل توصيف می کند. اين عوامل عبارتند از : 1-پاداش به معني حقوق و شرايط ارتقا 2-زمينة شغلي به معني شرايط و مزاياي شغلي 3-عوامل و روابط انساني با همكاران و </w:t>
      </w:r>
      <w:r>
        <w:rPr>
          <w:rFonts w:cs="B Lotus" w:hint="cs"/>
          <w:sz w:val="28"/>
          <w:szCs w:val="28"/>
          <w:rtl/>
        </w:rPr>
        <w:lastRenderedPageBreak/>
        <w:t>سرپرستان 4-ويژگي هاي شغل تحقیقات نشان می دهد که عوامل مختلفی روی رضایت شغلی مؤثر هستند ازجمله این عوامل، هویت سازمانی است(ون و همکاران</w:t>
      </w:r>
      <w:r>
        <w:rPr>
          <w:rFonts w:cs="B Lotus"/>
          <w:sz w:val="28"/>
          <w:szCs w:val="28"/>
          <w:vertAlign w:val="superscript"/>
          <w:rtl/>
        </w:rPr>
        <w:footnoteReference w:id="7"/>
      </w:r>
      <w:r>
        <w:rPr>
          <w:rFonts w:cs="B Lotus" w:hint="cs"/>
          <w:sz w:val="28"/>
          <w:szCs w:val="28"/>
          <w:rtl/>
        </w:rPr>
        <w:t>،2018) .</w:t>
      </w:r>
    </w:p>
    <w:p w:rsidR="00376EDA" w:rsidRDefault="00376EDA" w:rsidP="00376EDA">
      <w:pPr>
        <w:pStyle w:val="NoSpacing"/>
        <w:jc w:val="both"/>
        <w:rPr>
          <w:rFonts w:cs="B Lotus"/>
          <w:sz w:val="28"/>
          <w:szCs w:val="28"/>
        </w:rPr>
      </w:pPr>
      <w:r>
        <w:rPr>
          <w:rFonts w:cs="B Lotus" w:hint="cs"/>
          <w:sz w:val="28"/>
          <w:szCs w:val="28"/>
          <w:rtl/>
        </w:rPr>
        <w:t>گروه صنعتی شفیق اصفهان با دارا بودن بیش از 120 نفر نیروی انسانی اقدام به توليد انواع ورقهاي فوميزه  تخت پي وي سي در زميني به مساحت 15000 متر مربع نموده و استفاده از ماشين آلات پيشرفته و نيروي انساني متخصص باعث شده اين مجموعه خود را در ميان بزرگترين توليدكنندگان اين گروه از محصولات در خاورميانه جاي دهد. لذا بحث منابع انسانی در این شرکت در اولویت قرار دارد و مدیریت شرکت به این موضوع اعتقاد راسخ دارد که هر</w:t>
      </w:r>
      <w:r>
        <w:rPr>
          <w:rFonts w:cs="B Lotus" w:hint="cs"/>
          <w:sz w:val="28"/>
          <w:szCs w:val="28"/>
        </w:rPr>
        <w:t xml:space="preserve"> </w:t>
      </w:r>
      <w:r>
        <w:rPr>
          <w:rFonts w:cs="B Lotus" w:hint="cs"/>
          <w:sz w:val="28"/>
          <w:szCs w:val="28"/>
          <w:rtl/>
        </w:rPr>
        <w:t>چه</w:t>
      </w:r>
      <w:r>
        <w:rPr>
          <w:rFonts w:cs="B Lotus" w:hint="cs"/>
          <w:sz w:val="28"/>
          <w:szCs w:val="28"/>
        </w:rPr>
        <w:t xml:space="preserve"> </w:t>
      </w:r>
      <w:r>
        <w:rPr>
          <w:rFonts w:cs="B Lotus" w:hint="cs"/>
          <w:sz w:val="28"/>
          <w:szCs w:val="28"/>
          <w:rtl/>
        </w:rPr>
        <w:t>اعضای</w:t>
      </w:r>
      <w:r>
        <w:rPr>
          <w:rFonts w:cs="B Lotus" w:hint="cs"/>
          <w:sz w:val="28"/>
          <w:szCs w:val="28"/>
        </w:rPr>
        <w:t xml:space="preserve"> </w:t>
      </w:r>
      <w:r>
        <w:rPr>
          <w:rFonts w:cs="B Lotus" w:hint="cs"/>
          <w:sz w:val="28"/>
          <w:szCs w:val="28"/>
          <w:rtl/>
        </w:rPr>
        <w:t>سازمان،</w:t>
      </w:r>
      <w:r>
        <w:rPr>
          <w:rFonts w:cs="B Lotus" w:hint="cs"/>
          <w:sz w:val="28"/>
          <w:szCs w:val="28"/>
        </w:rPr>
        <w:t xml:space="preserve"> </w:t>
      </w:r>
      <w:r>
        <w:rPr>
          <w:rFonts w:cs="B Lotus" w:hint="cs"/>
          <w:sz w:val="28"/>
          <w:szCs w:val="28"/>
          <w:rtl/>
        </w:rPr>
        <w:t>بیشتر</w:t>
      </w:r>
      <w:r>
        <w:rPr>
          <w:rFonts w:cs="B Lotus" w:hint="cs"/>
          <w:sz w:val="28"/>
          <w:szCs w:val="28"/>
        </w:rPr>
        <w:t xml:space="preserve"> </w:t>
      </w:r>
      <w:r>
        <w:rPr>
          <w:rFonts w:cs="B Lotus" w:hint="cs"/>
          <w:sz w:val="28"/>
          <w:szCs w:val="28"/>
          <w:rtl/>
        </w:rPr>
        <w:t>ارزش های</w:t>
      </w:r>
      <w:r>
        <w:rPr>
          <w:rFonts w:cs="B Lotus" w:hint="cs"/>
          <w:sz w:val="28"/>
          <w:szCs w:val="28"/>
        </w:rPr>
        <w:t xml:space="preserve"> </w:t>
      </w:r>
      <w:r>
        <w:rPr>
          <w:rFonts w:cs="B Lotus" w:hint="cs"/>
          <w:sz w:val="28"/>
          <w:szCs w:val="28"/>
          <w:rtl/>
        </w:rPr>
        <w:t>سازمان</w:t>
      </w:r>
      <w:r>
        <w:rPr>
          <w:rFonts w:cs="B Lotus" w:hint="cs"/>
          <w:sz w:val="28"/>
          <w:szCs w:val="28"/>
        </w:rPr>
        <w:t xml:space="preserve"> </w:t>
      </w:r>
      <w:r>
        <w:rPr>
          <w:rFonts w:cs="B Lotus" w:hint="cs"/>
          <w:sz w:val="28"/>
          <w:szCs w:val="28"/>
          <w:rtl/>
        </w:rPr>
        <w:t>را</w:t>
      </w:r>
      <w:r>
        <w:rPr>
          <w:rFonts w:cs="B Lotus" w:hint="cs"/>
          <w:sz w:val="28"/>
          <w:szCs w:val="28"/>
        </w:rPr>
        <w:t xml:space="preserve"> </w:t>
      </w:r>
      <w:r>
        <w:rPr>
          <w:rFonts w:cs="B Lotus" w:hint="cs"/>
          <w:sz w:val="28"/>
          <w:szCs w:val="28"/>
          <w:rtl/>
        </w:rPr>
        <w:t>بپذیرند</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بیشتر</w:t>
      </w:r>
      <w:r>
        <w:rPr>
          <w:rFonts w:cs="B Lotus" w:hint="cs"/>
          <w:sz w:val="28"/>
          <w:szCs w:val="28"/>
        </w:rPr>
        <w:t xml:space="preserve"> </w:t>
      </w:r>
      <w:r>
        <w:rPr>
          <w:rFonts w:cs="B Lotus" w:hint="cs"/>
          <w:sz w:val="28"/>
          <w:szCs w:val="28"/>
          <w:rtl/>
        </w:rPr>
        <w:t>خود</w:t>
      </w:r>
      <w:r>
        <w:rPr>
          <w:rFonts w:cs="B Lotus" w:hint="cs"/>
          <w:sz w:val="28"/>
          <w:szCs w:val="28"/>
        </w:rPr>
        <w:t xml:space="preserve"> </w:t>
      </w:r>
      <w:r>
        <w:rPr>
          <w:rFonts w:cs="B Lotus" w:hint="cs"/>
          <w:sz w:val="28"/>
          <w:szCs w:val="28"/>
          <w:rtl/>
        </w:rPr>
        <w:t>را</w:t>
      </w:r>
      <w:r>
        <w:rPr>
          <w:rFonts w:cs="B Lotus" w:hint="cs"/>
          <w:sz w:val="28"/>
          <w:szCs w:val="28"/>
        </w:rPr>
        <w:t xml:space="preserve"> </w:t>
      </w:r>
      <w:r>
        <w:rPr>
          <w:rFonts w:cs="B Lotus" w:hint="cs"/>
          <w:sz w:val="28"/>
          <w:szCs w:val="28"/>
          <w:rtl/>
        </w:rPr>
        <w:t>متعلق</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سازمان</w:t>
      </w:r>
      <w:r>
        <w:rPr>
          <w:rFonts w:cs="B Lotus" w:hint="cs"/>
          <w:sz w:val="28"/>
          <w:szCs w:val="28"/>
        </w:rPr>
        <w:t xml:space="preserve"> </w:t>
      </w:r>
      <w:r>
        <w:rPr>
          <w:rFonts w:cs="B Lotus" w:hint="cs"/>
          <w:sz w:val="28"/>
          <w:szCs w:val="28"/>
          <w:rtl/>
        </w:rPr>
        <w:t>بدانند</w:t>
      </w:r>
      <w:r>
        <w:rPr>
          <w:rFonts w:cs="B Lotus" w:hint="cs"/>
          <w:sz w:val="28"/>
          <w:szCs w:val="28"/>
        </w:rPr>
        <w:t xml:space="preserve"> </w:t>
      </w:r>
      <w:r>
        <w:rPr>
          <w:rFonts w:cs="B Lotus" w:hint="cs"/>
          <w:sz w:val="28"/>
          <w:szCs w:val="28"/>
          <w:rtl/>
        </w:rPr>
        <w:t>و</w:t>
      </w:r>
      <w:r>
        <w:rPr>
          <w:rFonts w:cs="B Lotus" w:hint="cs"/>
          <w:sz w:val="28"/>
          <w:szCs w:val="28"/>
        </w:rPr>
        <w:t xml:space="preserve"> </w:t>
      </w:r>
      <w:r>
        <w:rPr>
          <w:rFonts w:cs="B Lotus" w:hint="cs"/>
          <w:sz w:val="28"/>
          <w:szCs w:val="28"/>
          <w:rtl/>
        </w:rPr>
        <w:t>همچنین</w:t>
      </w:r>
      <w:r>
        <w:rPr>
          <w:rFonts w:cs="B Lotus" w:hint="cs"/>
          <w:sz w:val="28"/>
          <w:szCs w:val="28"/>
        </w:rPr>
        <w:t xml:space="preserve"> </w:t>
      </w:r>
      <w:r>
        <w:rPr>
          <w:rFonts w:cs="B Lotus" w:hint="cs"/>
          <w:sz w:val="28"/>
          <w:szCs w:val="28"/>
          <w:rtl/>
        </w:rPr>
        <w:t>خود</w:t>
      </w:r>
      <w:r>
        <w:rPr>
          <w:rFonts w:cs="B Lotus" w:hint="cs"/>
          <w:sz w:val="28"/>
          <w:szCs w:val="28"/>
        </w:rPr>
        <w:t xml:space="preserve"> </w:t>
      </w:r>
      <w:r>
        <w:rPr>
          <w:rFonts w:cs="B Lotus" w:hint="cs"/>
          <w:sz w:val="28"/>
          <w:szCs w:val="28"/>
          <w:rtl/>
        </w:rPr>
        <w:t>را</w:t>
      </w:r>
      <w:r>
        <w:rPr>
          <w:rFonts w:cs="B Lotus" w:hint="cs"/>
          <w:sz w:val="28"/>
          <w:szCs w:val="28"/>
        </w:rPr>
        <w:t xml:space="preserve"> </w:t>
      </w:r>
      <w:r>
        <w:rPr>
          <w:rFonts w:cs="B Lotus" w:hint="cs"/>
          <w:sz w:val="28"/>
          <w:szCs w:val="28"/>
          <w:rtl/>
        </w:rPr>
        <w:t>ملزم</w:t>
      </w:r>
      <w:r>
        <w:rPr>
          <w:rFonts w:cs="B Lotus" w:hint="cs"/>
          <w:sz w:val="28"/>
          <w:szCs w:val="28"/>
        </w:rPr>
        <w:t xml:space="preserve"> </w:t>
      </w:r>
      <w:r>
        <w:rPr>
          <w:rFonts w:cs="B Lotus" w:hint="cs"/>
          <w:sz w:val="28"/>
          <w:szCs w:val="28"/>
          <w:rtl/>
        </w:rPr>
        <w:t>به</w:t>
      </w:r>
      <w:r>
        <w:rPr>
          <w:rFonts w:cs="B Lotus" w:hint="cs"/>
          <w:sz w:val="28"/>
          <w:szCs w:val="28"/>
        </w:rPr>
        <w:t xml:space="preserve"> </w:t>
      </w:r>
      <w:r>
        <w:rPr>
          <w:rFonts w:cs="B Lotus" w:hint="cs"/>
          <w:sz w:val="28"/>
          <w:szCs w:val="28"/>
          <w:rtl/>
        </w:rPr>
        <w:t>تلاش</w:t>
      </w:r>
      <w:r>
        <w:rPr>
          <w:rFonts w:cs="B Lotus" w:hint="cs"/>
          <w:sz w:val="28"/>
          <w:szCs w:val="28"/>
        </w:rPr>
        <w:t xml:space="preserve"> </w:t>
      </w:r>
      <w:r>
        <w:rPr>
          <w:rFonts w:cs="B Lotus" w:hint="cs"/>
          <w:sz w:val="28"/>
          <w:szCs w:val="28"/>
          <w:rtl/>
        </w:rPr>
        <w:t>در</w:t>
      </w:r>
      <w:r>
        <w:rPr>
          <w:rFonts w:cs="B Lotus" w:hint="cs"/>
          <w:sz w:val="28"/>
          <w:szCs w:val="28"/>
        </w:rPr>
        <w:t xml:space="preserve"> </w:t>
      </w:r>
      <w:r>
        <w:rPr>
          <w:rFonts w:cs="B Lotus" w:hint="cs"/>
          <w:sz w:val="28"/>
          <w:szCs w:val="28"/>
          <w:rtl/>
        </w:rPr>
        <w:t>راه</w:t>
      </w:r>
      <w:r>
        <w:rPr>
          <w:rFonts w:cs="B Lotus" w:hint="cs"/>
          <w:sz w:val="28"/>
          <w:szCs w:val="28"/>
        </w:rPr>
        <w:t xml:space="preserve"> </w:t>
      </w:r>
      <w:r>
        <w:rPr>
          <w:rFonts w:cs="B Lotus" w:hint="cs"/>
          <w:sz w:val="28"/>
          <w:szCs w:val="28"/>
          <w:rtl/>
        </w:rPr>
        <w:t>نیل</w:t>
      </w:r>
      <w:r>
        <w:rPr>
          <w:rFonts w:cs="B Lotus" w:hint="cs"/>
          <w:sz w:val="28"/>
          <w:szCs w:val="28"/>
        </w:rPr>
        <w:t xml:space="preserve"> </w:t>
      </w:r>
      <w:r>
        <w:rPr>
          <w:rFonts w:cs="B Lotus" w:hint="cs"/>
          <w:sz w:val="28"/>
          <w:szCs w:val="28"/>
          <w:rtl/>
        </w:rPr>
        <w:t>به اهداف</w:t>
      </w:r>
      <w:r>
        <w:rPr>
          <w:rFonts w:cs="B Lotus" w:hint="cs"/>
          <w:sz w:val="28"/>
          <w:szCs w:val="28"/>
        </w:rPr>
        <w:t xml:space="preserve"> </w:t>
      </w:r>
      <w:r>
        <w:rPr>
          <w:rFonts w:cs="B Lotus" w:hint="cs"/>
          <w:sz w:val="28"/>
          <w:szCs w:val="28"/>
          <w:rtl/>
        </w:rPr>
        <w:t>آن</w:t>
      </w:r>
      <w:r>
        <w:rPr>
          <w:rFonts w:cs="B Lotus" w:hint="cs"/>
          <w:sz w:val="28"/>
          <w:szCs w:val="28"/>
        </w:rPr>
        <w:t xml:space="preserve"> </w:t>
      </w:r>
      <w:r>
        <w:rPr>
          <w:rFonts w:cs="B Lotus" w:hint="cs"/>
          <w:sz w:val="28"/>
          <w:szCs w:val="28"/>
          <w:rtl/>
        </w:rPr>
        <w:t>بدانند،</w:t>
      </w:r>
      <w:r>
        <w:rPr>
          <w:rFonts w:cs="B Lotus" w:hint="cs"/>
          <w:sz w:val="28"/>
          <w:szCs w:val="28"/>
        </w:rPr>
        <w:t xml:space="preserve"> </w:t>
      </w:r>
      <w:r>
        <w:rPr>
          <w:rFonts w:cs="B Lotus" w:hint="cs"/>
          <w:sz w:val="28"/>
          <w:szCs w:val="28"/>
          <w:rtl/>
        </w:rPr>
        <w:t>احتمال</w:t>
      </w:r>
      <w:r>
        <w:rPr>
          <w:rFonts w:cs="B Lotus" w:hint="cs"/>
          <w:sz w:val="28"/>
          <w:szCs w:val="28"/>
        </w:rPr>
        <w:t xml:space="preserve"> </w:t>
      </w:r>
      <w:r>
        <w:rPr>
          <w:rFonts w:cs="B Lotus" w:hint="cs"/>
          <w:sz w:val="28"/>
          <w:szCs w:val="28"/>
          <w:rtl/>
        </w:rPr>
        <w:t>موفقیت</w:t>
      </w:r>
      <w:r>
        <w:rPr>
          <w:rFonts w:cs="B Lotus" w:hint="cs"/>
          <w:sz w:val="28"/>
          <w:szCs w:val="28"/>
        </w:rPr>
        <w:t xml:space="preserve"> </w:t>
      </w:r>
      <w:r>
        <w:rPr>
          <w:rFonts w:cs="B Lotus" w:hint="cs"/>
          <w:sz w:val="28"/>
          <w:szCs w:val="28"/>
          <w:rtl/>
        </w:rPr>
        <w:t>سازمان</w:t>
      </w:r>
      <w:r>
        <w:rPr>
          <w:rFonts w:cs="B Lotus" w:hint="cs"/>
          <w:sz w:val="28"/>
          <w:szCs w:val="28"/>
        </w:rPr>
        <w:t xml:space="preserve"> </w:t>
      </w:r>
      <w:r>
        <w:rPr>
          <w:rFonts w:cs="B Lotus" w:hint="cs"/>
          <w:sz w:val="28"/>
          <w:szCs w:val="28"/>
          <w:rtl/>
        </w:rPr>
        <w:t>بیشتر</w:t>
      </w:r>
      <w:r>
        <w:rPr>
          <w:rFonts w:cs="B Lotus" w:hint="cs"/>
          <w:sz w:val="28"/>
          <w:szCs w:val="28"/>
        </w:rPr>
        <w:t xml:space="preserve"> </w:t>
      </w:r>
      <w:r>
        <w:rPr>
          <w:rFonts w:cs="B Lotus" w:hint="cs"/>
          <w:sz w:val="28"/>
          <w:szCs w:val="28"/>
          <w:rtl/>
        </w:rPr>
        <w:t>خواهد</w:t>
      </w:r>
      <w:r>
        <w:rPr>
          <w:rFonts w:cs="B Lotus" w:hint="cs"/>
          <w:sz w:val="28"/>
          <w:szCs w:val="28"/>
        </w:rPr>
        <w:t xml:space="preserve"> </w:t>
      </w:r>
      <w:r>
        <w:rPr>
          <w:rFonts w:cs="B Lotus" w:hint="cs"/>
          <w:sz w:val="28"/>
          <w:szCs w:val="28"/>
          <w:rtl/>
        </w:rPr>
        <w:t xml:space="preserve">گردید. مشکلی که در شرکت شفیق وجود دارد این است که کارکنان دارای استرس شغلی زیادی هستند لذا محقق به این موضوع رهنمون شد که تحقیقی در این راستا انجام دهد تا بتواند استرس شغلی منابع انسانی را با توجه به هویت سازمانی و رضایت شغلی کارکنان اندازه گیری نماید و راهکارهایی جهت کاهش این معضل ارائه نماید. </w:t>
      </w:r>
    </w:p>
    <w:p w:rsidR="00455F85" w:rsidRDefault="00455F85">
      <w:bookmarkStart w:id="5" w:name="_GoBack"/>
      <w:bookmarkEnd w:id="5"/>
    </w:p>
    <w:sectPr w:rsidR="00455F85"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E94" w:rsidRDefault="00486E94" w:rsidP="00376EDA">
      <w:pPr>
        <w:spacing w:before="0" w:after="0"/>
      </w:pPr>
      <w:r>
        <w:separator/>
      </w:r>
    </w:p>
  </w:endnote>
  <w:endnote w:type="continuationSeparator" w:id="0">
    <w:p w:rsidR="00486E94" w:rsidRDefault="00486E94" w:rsidP="00376ED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2  Titr">
    <w:altName w:val="Courier New"/>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E94" w:rsidRDefault="00486E94" w:rsidP="00376EDA">
      <w:pPr>
        <w:spacing w:before="0" w:after="0"/>
      </w:pPr>
      <w:r>
        <w:separator/>
      </w:r>
    </w:p>
  </w:footnote>
  <w:footnote w:type="continuationSeparator" w:id="0">
    <w:p w:rsidR="00486E94" w:rsidRDefault="00486E94" w:rsidP="00376EDA">
      <w:pPr>
        <w:spacing w:before="0" w:after="0"/>
      </w:pPr>
      <w:r>
        <w:continuationSeparator/>
      </w:r>
    </w:p>
  </w:footnote>
  <w:footnote w:id="1">
    <w:p w:rsidR="00376EDA" w:rsidRDefault="00376EDA" w:rsidP="00376EDA">
      <w:pPr>
        <w:pStyle w:val="FootnoteText"/>
        <w:bidi w:val="0"/>
        <w:spacing w:before="0" w:beforeAutospacing="0"/>
        <w:contextualSpacing/>
        <w:rPr>
          <w:rFonts w:asciiTheme="majorBidi" w:hAnsiTheme="majorBidi" w:cstheme="majorBidi" w:hint="cs"/>
          <w:szCs w:val="20"/>
          <w:rtl/>
        </w:rPr>
      </w:pPr>
      <w:r>
        <w:rPr>
          <w:rStyle w:val="FootnoteReference"/>
          <w:rFonts w:asciiTheme="majorBidi" w:hAnsiTheme="majorBidi" w:cstheme="majorBidi"/>
        </w:rPr>
        <w:footnoteRef/>
      </w:r>
      <w:r>
        <w:rPr>
          <w:rFonts w:asciiTheme="majorBidi" w:hAnsiTheme="majorBidi" w:cstheme="majorBidi"/>
        </w:rPr>
        <w:t xml:space="preserve"> - Li et al</w:t>
      </w:r>
    </w:p>
  </w:footnote>
  <w:footnote w:id="2">
    <w:p w:rsidR="00376EDA" w:rsidRDefault="00376EDA" w:rsidP="00376EDA">
      <w:pPr>
        <w:pStyle w:val="FootnoteText"/>
        <w:bidi w:val="0"/>
        <w:spacing w:before="0" w:beforeAutospacing="0"/>
        <w:contextualSpacing/>
        <w:rPr>
          <w:rFonts w:asciiTheme="majorBidi" w:hAnsiTheme="majorBidi" w:cstheme="majorBidi"/>
          <w:lang w:bidi="ar-SA"/>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cstheme="majorBidi"/>
        </w:rPr>
        <w:t>- Cheney</w:t>
      </w:r>
    </w:p>
  </w:footnote>
  <w:footnote w:id="3">
    <w:p w:rsidR="00376EDA" w:rsidRDefault="00376EDA" w:rsidP="00376EDA">
      <w:pPr>
        <w:pStyle w:val="FootnoteText"/>
        <w:bidi w:val="0"/>
        <w:spacing w:before="0" w:beforeAutospacing="0"/>
        <w:contextualSpacing/>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cstheme="majorBidi"/>
        </w:rPr>
        <w:t>- Lee et al</w:t>
      </w:r>
    </w:p>
  </w:footnote>
  <w:footnote w:id="4">
    <w:p w:rsidR="00376EDA" w:rsidRDefault="00376EDA" w:rsidP="00376EDA">
      <w:pPr>
        <w:pStyle w:val="FootnoteText"/>
        <w:bidi w:val="0"/>
        <w:spacing w:before="0" w:beforeAutospacing="0"/>
        <w:contextualSpacing/>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cstheme="majorBidi"/>
        </w:rPr>
        <w:t xml:space="preserve">- </w:t>
      </w:r>
      <w:proofErr w:type="spellStart"/>
      <w:r>
        <w:rPr>
          <w:rFonts w:asciiTheme="majorBidi" w:hAnsiTheme="majorBidi" w:cstheme="majorBidi"/>
        </w:rPr>
        <w:t>Scheepers</w:t>
      </w:r>
      <w:proofErr w:type="spellEnd"/>
      <w:r>
        <w:rPr>
          <w:rFonts w:asciiTheme="majorBidi" w:hAnsiTheme="majorBidi" w:cstheme="majorBidi"/>
        </w:rPr>
        <w:t xml:space="preserve"> &amp; </w:t>
      </w:r>
      <w:proofErr w:type="spellStart"/>
      <w:r>
        <w:rPr>
          <w:rFonts w:asciiTheme="majorBidi" w:hAnsiTheme="majorBidi" w:cstheme="majorBidi"/>
        </w:rPr>
        <w:t>Derks</w:t>
      </w:r>
      <w:proofErr w:type="spellEnd"/>
    </w:p>
  </w:footnote>
  <w:footnote w:id="5">
    <w:p w:rsidR="00376EDA" w:rsidRDefault="00376EDA" w:rsidP="00376EDA">
      <w:pPr>
        <w:pStyle w:val="FootnoteText"/>
        <w:bidi w:val="0"/>
        <w:spacing w:before="0" w:beforeAutospacing="0"/>
        <w:contextualSpacing/>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cstheme="majorBidi"/>
        </w:rPr>
        <w:t>- Dick et al</w:t>
      </w:r>
    </w:p>
  </w:footnote>
  <w:footnote w:id="6">
    <w:p w:rsidR="00376EDA" w:rsidRDefault="00376EDA" w:rsidP="00376EDA">
      <w:pPr>
        <w:pStyle w:val="FootnoteText"/>
        <w:bidi w:val="0"/>
        <w:spacing w:before="0" w:beforeAutospacing="0"/>
        <w:contextualSpacing/>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cstheme="majorBidi"/>
        </w:rPr>
        <w:t xml:space="preserve">- </w:t>
      </w:r>
      <w:proofErr w:type="spellStart"/>
      <w:r>
        <w:rPr>
          <w:rFonts w:asciiTheme="majorBidi" w:hAnsiTheme="majorBidi" w:cstheme="majorBidi"/>
        </w:rPr>
        <w:t>Rissman</w:t>
      </w:r>
      <w:proofErr w:type="spellEnd"/>
      <w:r>
        <w:rPr>
          <w:rFonts w:asciiTheme="majorBidi" w:hAnsiTheme="majorBidi" w:cstheme="majorBidi"/>
        </w:rPr>
        <w:t xml:space="preserve"> et al</w:t>
      </w:r>
    </w:p>
  </w:footnote>
  <w:footnote w:id="7">
    <w:p w:rsidR="00376EDA" w:rsidRDefault="00376EDA" w:rsidP="00376EDA">
      <w:pPr>
        <w:pStyle w:val="FootnoteText"/>
        <w:bidi w:val="0"/>
        <w:spacing w:before="0" w:beforeAutospacing="0"/>
        <w:contextualSpacing/>
        <w:rPr>
          <w:rFonts w:asciiTheme="majorBidi" w:hAnsiTheme="majorBidi" w:cstheme="majorBidi"/>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cstheme="majorBidi"/>
        </w:rPr>
        <w:t xml:space="preserve">- Wen et al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EDA"/>
    <w:rsid w:val="00376EDA"/>
    <w:rsid w:val="00455F85"/>
    <w:rsid w:val="00486E94"/>
    <w:rsid w:val="0073419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017F40-84F5-4383-875C-772B3D3F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EDA"/>
    <w:pPr>
      <w:bidi/>
      <w:spacing w:before="100" w:beforeAutospacing="1" w:after="100" w:afterAutospacing="1" w:line="240" w:lineRule="auto"/>
      <w:jc w:val="both"/>
    </w:pPr>
    <w:rPr>
      <w:rFonts w:ascii="Times New Roman" w:eastAsia="Calibri" w:hAnsi="Times New Roman" w:cs="Arial"/>
      <w:sz w:val="24"/>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Char Char Char Char Char,Footnote Text Char Char Char Char1,Footnote Text Char Char Char Char Char,Footnote Text3 Char,Footnote Text41 Char,Footnote Text211 Char,Footnote Text Char Char Char311 Char,Footnote Text Char Char Char41 Char"/>
    <w:basedOn w:val="DefaultParagraphFont"/>
    <w:link w:val="FootnoteText"/>
    <w:uiPriority w:val="99"/>
    <w:semiHidden/>
    <w:locked/>
    <w:rsid w:val="00376EDA"/>
    <w:rPr>
      <w:rFonts w:ascii="Times New Roman" w:eastAsia="Times New Roman" w:hAnsi="Times New Roman" w:cs="Times New Roman"/>
      <w:sz w:val="20"/>
      <w:lang w:val="x-none" w:eastAsia="x-none"/>
    </w:rPr>
  </w:style>
  <w:style w:type="paragraph" w:styleId="FootnoteText">
    <w:name w:val="footnote text"/>
    <w:aliases w:val="Char Char Char Char,Footnote Text Char Char Char,Footnote Text Char Char Char Char,Footnote Text3,Footnote Text41,Footnote Text211,Footnote Text Char Char Char311,Footnote Text Char Char Char41,Footnote Text311,Footnote Text23,Char,پاورقي"/>
    <w:basedOn w:val="Normal"/>
    <w:link w:val="FootnoteTextChar"/>
    <w:uiPriority w:val="99"/>
    <w:semiHidden/>
    <w:unhideWhenUsed/>
    <w:qFormat/>
    <w:rsid w:val="00376EDA"/>
    <w:rPr>
      <w:rFonts w:eastAsia="Times New Roman" w:cs="Times New Roman"/>
      <w:sz w:val="20"/>
      <w:szCs w:val="22"/>
      <w:lang w:val="x-none" w:eastAsia="x-none" w:bidi="fa-IR"/>
    </w:rPr>
  </w:style>
  <w:style w:type="character" w:customStyle="1" w:styleId="FootnoteTextChar1">
    <w:name w:val="Footnote Text Char1"/>
    <w:basedOn w:val="DefaultParagraphFont"/>
    <w:uiPriority w:val="99"/>
    <w:semiHidden/>
    <w:rsid w:val="00376EDA"/>
    <w:rPr>
      <w:rFonts w:ascii="Times New Roman" w:eastAsia="Calibri" w:hAnsi="Times New Roman" w:cs="Arial"/>
      <w:sz w:val="20"/>
      <w:szCs w:val="20"/>
      <w:lang w:bidi="ar-SA"/>
    </w:rPr>
  </w:style>
  <w:style w:type="character" w:customStyle="1" w:styleId="NoSpacingChar">
    <w:name w:val="No Spacing Char"/>
    <w:aliases w:val="متن پایان نامه Char"/>
    <w:link w:val="NoSpacing"/>
    <w:uiPriority w:val="1"/>
    <w:locked/>
    <w:rsid w:val="00376EDA"/>
  </w:style>
  <w:style w:type="paragraph" w:styleId="NoSpacing">
    <w:name w:val="No Spacing"/>
    <w:aliases w:val="متن پایان نامه"/>
    <w:link w:val="NoSpacingChar"/>
    <w:uiPriority w:val="1"/>
    <w:qFormat/>
    <w:rsid w:val="00376EDA"/>
    <w:pPr>
      <w:bidi/>
      <w:spacing w:after="0" w:line="240" w:lineRule="auto"/>
    </w:pPr>
  </w:style>
  <w:style w:type="paragraph" w:customStyle="1" w:styleId="a">
    <w:name w:val="فهرست شکلها"/>
    <w:basedOn w:val="Normal"/>
    <w:qFormat/>
    <w:rsid w:val="00376EDA"/>
    <w:pPr>
      <w:contextualSpacing/>
      <w:jc w:val="center"/>
    </w:pPr>
    <w:rPr>
      <w:szCs w:val="24"/>
      <w:lang w:bidi="fa-IR"/>
    </w:rPr>
  </w:style>
  <w:style w:type="character" w:styleId="FootnoteReference">
    <w:name w:val="footnote reference"/>
    <w:aliases w:val="شماره زيرنويس,Footnote text,Footnote,پاورقی,مرجع پاورقي,Omid Footnote"/>
    <w:semiHidden/>
    <w:unhideWhenUsed/>
    <w:rsid w:val="00376EDA"/>
    <w:rPr>
      <w:vertAlign w:val="superscript"/>
    </w:rPr>
  </w:style>
  <w:style w:type="character" w:styleId="IntenseEmphasis">
    <w:name w:val="Intense Emphasis"/>
    <w:uiPriority w:val="21"/>
    <w:qFormat/>
    <w:rsid w:val="00376EDA"/>
    <w:rPr>
      <w:i/>
      <w:iCs/>
      <w:caps/>
      <w:spacing w:val="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50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2022-02-07T06:16:00Z</dcterms:created>
  <dcterms:modified xsi:type="dcterms:W3CDTF">2022-02-07T06:16:00Z</dcterms:modified>
</cp:coreProperties>
</file>